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清华大学入选新一届教指委人员名单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368"/>
        <w:gridCol w:w="118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教指委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拟任职务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Courier New" w:hAnsi="Courier New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高等学校专业设置与教学指导委员会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宋继杰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白重恩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金融类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朱玉杰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申卫星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韩冬雪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王天夫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肖贵清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谢维和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李曼丽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李守奎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颜海平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日语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陈昌凤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侯旭东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邹文明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阮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天文学类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毛淑德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大气科学类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海洋科学类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余锡平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生物科学类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陈晔光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生物科学类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张贵友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彭凯平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力学类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李俊峰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雒建斌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尤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姚可夫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能源动力类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姜培学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梁曦东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王希勤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吴建平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武永卫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朱颖心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冯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土木类土木工程分委员会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冯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土木类建筑环境与能源应用分委员会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朱颖心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土木类建筑环境与能源应用分委员会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李先庭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土木类给排水科学与工程分委员会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左剑恶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化工类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王恩志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石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航空航天类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郑丽丽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唐传祥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王学武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贺克斌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胡洪营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王广志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建筑学类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建筑学类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建筑学类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庄惟敏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建筑类建筑学分委员会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庄惟敏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建筑类风景园林分委员会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建筑类风景园林分委员会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郑晓笛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建筑类城乡规划分委员会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申世飞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生物技术、生物工程类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陈国强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临床医学专业类教学指导委员会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临床实践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药学专业类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陈国青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工程管理和工程造价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方东平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陈煜波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公共管理类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苏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工业工程类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工业工程类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王凯波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电子商务类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覃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艺术学理论类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曾成钢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鲁晓波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动画、数字媒体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吴冠英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大学外语教学指导委员会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张文霞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大学外语教学指导委员会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大学数学课程教学指导委员会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白峰杉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大学物理课程教学指导委员会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大学物理课程教学指导委员会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魏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大学化学课程教学指导委员会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李艳梅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大学生物学课程教学指导委员会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大学计算机课程教学指导委员会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工科基础课程教指委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袁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工科基础课程教指委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阎绍泽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工科基础课程教指委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于歆杰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工科基础课程教指委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田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力学基础课程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袁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力学基础课程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殷雅俊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机械基础课程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阎绍泽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机械基础课程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工程图学课程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田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实验室建设与实验教学指导委员会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黄开胜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工程训练教学指导委员会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李双寿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创新创业教育指导委员会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孙宏斌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文化素质教育指导委员会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彭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教学信息化与教学方法创新指导委员会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孙茂松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教学信息化与教学方法创新指导委员会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于世洁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教学信息化与教学方法创新指导委员会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于歆杰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教育技术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韩锡斌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图书情报工作指导委员会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邵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对口支援工作指导委员会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对口支援工作指导委员会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丛振涛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" w:type="dxa"/>
            <w:vAlign w:val="center"/>
          </w:tcPr>
          <w:p>
            <w:pPr>
              <w:pStyle w:val="2"/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对口支援工作指导委员会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4"/>
                <w:szCs w:val="24"/>
              </w:rPr>
              <w:t>向波涛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7C28"/>
    <w:multiLevelType w:val="multilevel"/>
    <w:tmpl w:val="1A987C28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default" w:ascii="Times New Roman" w:hAnsi="Times New Roman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07397"/>
    <w:rsid w:val="74307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uiPriority w:val="39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2018-11-02T11:09:00Z</dcterms:created>
  <dc:creator>田</dc:creator>
  <cp:lastModifiedBy>田</cp:lastModifiedBy>
  <dcterms:modified xsi:type="dcterms:W3CDTF">2018-11-02T11:10:25Z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